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ortigali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Nuor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